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000"/>
  <w:body>
    <w:p w14:paraId="72C65F48" w14:textId="77777777" w:rsidR="00765976" w:rsidRDefault="00765976" w:rsidP="00765976">
      <w:pPr>
        <w:jc w:val="center"/>
        <w:rPr>
          <w:rFonts w:ascii="Felix Titling" w:hAnsi="Felix Titling"/>
          <w:b/>
          <w:sz w:val="44"/>
          <w:szCs w:val="44"/>
        </w:rPr>
      </w:pPr>
      <w:r>
        <w:rPr>
          <w:rFonts w:ascii="Felix Titling" w:hAnsi="Felix Titling"/>
          <w:b/>
          <w:noProof/>
          <w:sz w:val="44"/>
          <w:szCs w:val="44"/>
          <w:lang w:eastAsia="pt-BR"/>
        </w:rPr>
        <w:drawing>
          <wp:inline distT="0" distB="0" distL="0" distR="0" wp14:anchorId="3BAB8A7F" wp14:editId="3EED10DD">
            <wp:extent cx="5394521" cy="1343026"/>
            <wp:effectExtent l="0" t="0" r="0" b="0"/>
            <wp:docPr id="3" name="Imagem 3" descr="C:\Users\Marcelo\Desktop\AKEDIA - LOGO 5 PRETA VAZ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\Desktop\AKEDIA - LOGO 5 PRETA VAZAD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23E99" w14:textId="77777777" w:rsidR="00016CA1" w:rsidRDefault="00016CA1" w:rsidP="00765976">
      <w:pPr>
        <w:jc w:val="center"/>
        <w:rPr>
          <w:rFonts w:ascii="Arial Black" w:hAnsi="Arial Black" w:cs="Aharoni"/>
          <w:b/>
          <w:sz w:val="40"/>
          <w:szCs w:val="40"/>
        </w:rPr>
      </w:pPr>
    </w:p>
    <w:p w14:paraId="6B684DB8" w14:textId="77777777" w:rsidR="00765976" w:rsidRPr="00016CA1" w:rsidRDefault="001D68EC" w:rsidP="00765976">
      <w:pPr>
        <w:jc w:val="center"/>
        <w:rPr>
          <w:rFonts w:ascii="Arial Black" w:hAnsi="Arial Black" w:cs="Aharoni"/>
          <w:b/>
          <w:sz w:val="38"/>
          <w:szCs w:val="38"/>
        </w:rPr>
      </w:pPr>
      <w:r w:rsidRPr="00016CA1">
        <w:rPr>
          <w:rFonts w:ascii="Arial Black" w:hAnsi="Arial Black" w:cs="Aharoni"/>
          <w:b/>
          <w:sz w:val="38"/>
          <w:szCs w:val="38"/>
        </w:rPr>
        <w:t>DECLARAÇÃO DE COLABORAÇÃO</w:t>
      </w:r>
    </w:p>
    <w:p w14:paraId="1B7A7964" w14:textId="77777777" w:rsidR="00765976" w:rsidRPr="00E13EF8" w:rsidRDefault="00765976" w:rsidP="00765976">
      <w:pPr>
        <w:rPr>
          <w:rFonts w:ascii="Arial Black" w:hAnsi="Arial Black" w:cs="Aharoni"/>
        </w:rPr>
      </w:pPr>
    </w:p>
    <w:p w14:paraId="448FBA62" w14:textId="77777777" w:rsidR="00765976" w:rsidRPr="00016CA1" w:rsidRDefault="00765976" w:rsidP="00E13EF8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haroni"/>
          <w:sz w:val="28"/>
          <w:szCs w:val="28"/>
        </w:rPr>
      </w:pPr>
      <w:r w:rsidRPr="00016CA1">
        <w:rPr>
          <w:rFonts w:ascii="Arial Black" w:hAnsi="Arial Black" w:cs="Aharoni"/>
          <w:sz w:val="28"/>
          <w:szCs w:val="28"/>
        </w:rPr>
        <w:t>Prezad</w:t>
      </w:r>
      <w:r w:rsidR="00732556">
        <w:rPr>
          <w:rFonts w:ascii="Arial Black" w:hAnsi="Arial Black" w:cs="Aharoni"/>
          <w:sz w:val="28"/>
          <w:szCs w:val="28"/>
        </w:rPr>
        <w:t>a</w:t>
      </w:r>
      <w:r w:rsidRPr="00016CA1">
        <w:rPr>
          <w:rFonts w:ascii="Arial Black" w:hAnsi="Arial Black" w:cs="Aharoni"/>
          <w:sz w:val="28"/>
          <w:szCs w:val="28"/>
        </w:rPr>
        <w:t xml:space="preserve"> Colaborador</w:t>
      </w:r>
      <w:r w:rsidR="00732556">
        <w:rPr>
          <w:rFonts w:ascii="Arial Black" w:hAnsi="Arial Black" w:cs="Aharoni"/>
          <w:sz w:val="28"/>
          <w:szCs w:val="28"/>
        </w:rPr>
        <w:t>a</w:t>
      </w:r>
      <w:r w:rsidRPr="00016CA1">
        <w:rPr>
          <w:rFonts w:ascii="Arial Black" w:hAnsi="Arial Black" w:cs="Aharoni"/>
          <w:sz w:val="28"/>
          <w:szCs w:val="28"/>
        </w:rPr>
        <w:t>,</w:t>
      </w:r>
    </w:p>
    <w:p w14:paraId="58EE1F43" w14:textId="77777777" w:rsidR="00393457" w:rsidRDefault="00732556" w:rsidP="00183195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haroni"/>
          <w:b/>
          <w:sz w:val="28"/>
          <w:szCs w:val="28"/>
        </w:rPr>
      </w:pPr>
      <w:r>
        <w:rPr>
          <w:rFonts w:ascii="Arial Black" w:hAnsi="Arial Black" w:cs="Aharoni"/>
          <w:b/>
          <w:sz w:val="28"/>
          <w:szCs w:val="28"/>
        </w:rPr>
        <w:t xml:space="preserve">Susanna </w:t>
      </w:r>
      <w:proofErr w:type="spellStart"/>
      <w:r>
        <w:rPr>
          <w:rFonts w:ascii="Arial Black" w:hAnsi="Arial Black" w:cs="Aharoni"/>
          <w:b/>
          <w:sz w:val="28"/>
          <w:szCs w:val="28"/>
        </w:rPr>
        <w:t>Busato</w:t>
      </w:r>
      <w:proofErr w:type="spellEnd"/>
    </w:p>
    <w:p w14:paraId="42322921" w14:textId="77777777" w:rsidR="00183195" w:rsidRDefault="00183195" w:rsidP="00183195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haroni"/>
          <w:b/>
          <w:sz w:val="28"/>
          <w:szCs w:val="28"/>
        </w:rPr>
      </w:pPr>
    </w:p>
    <w:p w14:paraId="19609E06" w14:textId="77777777" w:rsidR="00183195" w:rsidRPr="00183195" w:rsidRDefault="00183195" w:rsidP="00183195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haroni"/>
          <w:b/>
          <w:sz w:val="28"/>
          <w:szCs w:val="28"/>
        </w:rPr>
      </w:pPr>
    </w:p>
    <w:p w14:paraId="1D12A182" w14:textId="77777777" w:rsidR="00DD31B4" w:rsidRDefault="00DD31B4" w:rsidP="00DD3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Black" w:hAnsi="Arial Black" w:cs="Aharoni"/>
          <w:sz w:val="30"/>
          <w:szCs w:val="30"/>
        </w:rPr>
      </w:pPr>
      <w:r w:rsidRPr="00016CA1">
        <w:rPr>
          <w:rFonts w:ascii="Arial Black" w:hAnsi="Arial Black" w:cs="Aharoni"/>
          <w:sz w:val="30"/>
          <w:szCs w:val="30"/>
        </w:rPr>
        <w:t xml:space="preserve">Declaramos, para fins curriculares, que </w:t>
      </w:r>
      <w:r>
        <w:rPr>
          <w:rFonts w:ascii="Arial Black" w:hAnsi="Arial Black" w:cs="Aharoni"/>
          <w:sz w:val="30"/>
          <w:szCs w:val="30"/>
        </w:rPr>
        <w:t>o</w:t>
      </w:r>
      <w:r w:rsidRPr="00016CA1">
        <w:rPr>
          <w:rFonts w:ascii="Arial Black" w:hAnsi="Arial Black" w:cs="Aharoni"/>
          <w:sz w:val="30"/>
          <w:szCs w:val="30"/>
        </w:rPr>
        <w:t xml:space="preserve"> colaborador acima nominad</w:t>
      </w:r>
      <w:r>
        <w:rPr>
          <w:rFonts w:ascii="Arial Black" w:hAnsi="Arial Black" w:cs="Aharoni"/>
          <w:sz w:val="30"/>
          <w:szCs w:val="30"/>
        </w:rPr>
        <w:t>o</w:t>
      </w:r>
      <w:r w:rsidRPr="00016CA1">
        <w:rPr>
          <w:rFonts w:ascii="Arial Black" w:hAnsi="Arial Black" w:cs="Aharoni"/>
          <w:sz w:val="30"/>
          <w:szCs w:val="30"/>
        </w:rPr>
        <w:t xml:space="preserve"> </w:t>
      </w:r>
      <w:r>
        <w:rPr>
          <w:rFonts w:ascii="Arial Black" w:hAnsi="Arial Black" w:cs="Aharoni"/>
          <w:sz w:val="30"/>
          <w:szCs w:val="30"/>
        </w:rPr>
        <w:t>é</w:t>
      </w:r>
      <w:r w:rsidRPr="00016CA1">
        <w:rPr>
          <w:rFonts w:ascii="Arial Black" w:hAnsi="Arial Black" w:cs="Aharoni"/>
          <w:sz w:val="30"/>
          <w:szCs w:val="30"/>
        </w:rPr>
        <w:t xml:space="preserve"> membr</w:t>
      </w:r>
      <w:r>
        <w:rPr>
          <w:rFonts w:ascii="Arial Black" w:hAnsi="Arial Black" w:cs="Aharoni"/>
          <w:sz w:val="30"/>
          <w:szCs w:val="30"/>
        </w:rPr>
        <w:t>o</w:t>
      </w:r>
      <w:r w:rsidRPr="00016CA1">
        <w:rPr>
          <w:rFonts w:ascii="Arial Black" w:hAnsi="Arial Black" w:cs="Aharoni"/>
          <w:sz w:val="30"/>
          <w:szCs w:val="30"/>
        </w:rPr>
        <w:t xml:space="preserve"> permanente do</w:t>
      </w:r>
      <w:r>
        <w:rPr>
          <w:rFonts w:ascii="Arial Black" w:hAnsi="Arial Black" w:cs="Aharoni"/>
          <w:sz w:val="30"/>
          <w:szCs w:val="30"/>
        </w:rPr>
        <w:t xml:space="preserve"> Conselho Editorial &amp; do</w:t>
      </w:r>
      <w:r w:rsidRPr="00016CA1">
        <w:rPr>
          <w:rFonts w:ascii="Arial Black" w:hAnsi="Arial Black" w:cs="Aharoni"/>
          <w:sz w:val="30"/>
          <w:szCs w:val="30"/>
        </w:rPr>
        <w:t xml:space="preserve"> </w:t>
      </w:r>
      <w:r>
        <w:rPr>
          <w:rFonts w:ascii="Arial Black" w:hAnsi="Arial Black" w:cs="Aharoni"/>
          <w:sz w:val="30"/>
          <w:szCs w:val="30"/>
        </w:rPr>
        <w:t>Corpo de Pareceristas</w:t>
      </w:r>
      <w:r w:rsidRPr="00016CA1">
        <w:rPr>
          <w:rFonts w:ascii="Arial Black" w:hAnsi="Arial Black" w:cs="Aharoni"/>
          <w:sz w:val="30"/>
          <w:szCs w:val="30"/>
        </w:rPr>
        <w:t xml:space="preserve"> do periódico “Revista AKEDIA – Versões, Negligências e Outros Mundos”, </w:t>
      </w:r>
      <w:r w:rsidRPr="008F09FC">
        <w:rPr>
          <w:rFonts w:ascii="Arial Black" w:hAnsi="Arial Black" w:cs="Aharoni"/>
          <w:i/>
          <w:sz w:val="30"/>
          <w:szCs w:val="30"/>
        </w:rPr>
        <w:t>p</w:t>
      </w:r>
      <w:r>
        <w:rPr>
          <w:rFonts w:ascii="Arial Black" w:hAnsi="Arial Black" w:cs="Aharoni"/>
          <w:sz w:val="30"/>
          <w:szCs w:val="30"/>
        </w:rPr>
        <w:t>-</w:t>
      </w:r>
      <w:r w:rsidRPr="00016CA1">
        <w:rPr>
          <w:rFonts w:ascii="Arial Black" w:hAnsi="Arial Black" w:cs="Aharoni"/>
          <w:sz w:val="30"/>
          <w:szCs w:val="30"/>
        </w:rPr>
        <w:t>ISSN 2447-7656,</w:t>
      </w:r>
      <w:r>
        <w:rPr>
          <w:rFonts w:ascii="Arial Black" w:hAnsi="Arial Black" w:cs="Aharoni"/>
          <w:sz w:val="30"/>
          <w:szCs w:val="30"/>
        </w:rPr>
        <w:t xml:space="preserve"> </w:t>
      </w:r>
      <w:r w:rsidRPr="008F09FC">
        <w:rPr>
          <w:rFonts w:ascii="Arial Black" w:hAnsi="Arial Black" w:cs="Aharoni"/>
          <w:i/>
          <w:sz w:val="30"/>
          <w:szCs w:val="30"/>
        </w:rPr>
        <w:t>e</w:t>
      </w:r>
      <w:r>
        <w:rPr>
          <w:rFonts w:ascii="Arial Black" w:hAnsi="Arial Black" w:cs="Aharoni"/>
          <w:sz w:val="30"/>
          <w:szCs w:val="30"/>
        </w:rPr>
        <w:t>-ISSN 2674-2561</w:t>
      </w:r>
      <w:r w:rsidRPr="00016CA1">
        <w:rPr>
          <w:rFonts w:ascii="Arial Black" w:hAnsi="Arial Black" w:cs="Aharoni"/>
          <w:sz w:val="30"/>
          <w:szCs w:val="30"/>
        </w:rPr>
        <w:t xml:space="preserve"> PREFIXO DOI 10.33726 (verificação de validade do que se atesta pelo link </w:t>
      </w:r>
      <w:hyperlink r:id="rId7" w:history="1">
        <w:r w:rsidRPr="00323D9A">
          <w:rPr>
            <w:rStyle w:val="Hyperlink"/>
            <w:rFonts w:cstheme="minorHAnsi"/>
            <w:sz w:val="30"/>
            <w:szCs w:val="30"/>
          </w:rPr>
          <w:t>http://mpmarcelopessoa.wixsite.com/akediaonline</w:t>
        </w:r>
      </w:hyperlink>
      <w:r w:rsidRPr="00016CA1">
        <w:rPr>
          <w:rFonts w:ascii="Arial Black" w:hAnsi="Arial Black" w:cs="Aharoni"/>
          <w:sz w:val="30"/>
          <w:szCs w:val="30"/>
        </w:rPr>
        <w:t xml:space="preserve">, na aba “Conselho Editorial”), </w:t>
      </w:r>
      <w:r>
        <w:rPr>
          <w:rFonts w:ascii="Arial Black" w:hAnsi="Arial Black" w:cs="Aharoni"/>
          <w:sz w:val="30"/>
          <w:szCs w:val="30"/>
        </w:rPr>
        <w:t>no quinquênio entre janeiro de 2025 a dezembro do ano de 2030</w:t>
      </w:r>
      <w:r w:rsidRPr="00016CA1">
        <w:rPr>
          <w:rFonts w:ascii="Arial Black" w:hAnsi="Arial Black" w:cs="Aharoni"/>
          <w:sz w:val="30"/>
          <w:szCs w:val="30"/>
        </w:rPr>
        <w:t>.</w:t>
      </w:r>
    </w:p>
    <w:p w14:paraId="186E14C6" w14:textId="77777777" w:rsidR="001D68EC" w:rsidRPr="00E13EF8" w:rsidRDefault="00016CA1" w:rsidP="0076597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Black" w:hAnsi="Arial Black" w:cs="Aharoni"/>
          <w:sz w:val="26"/>
          <w:szCs w:val="26"/>
        </w:rPr>
      </w:pPr>
      <w:r w:rsidRPr="00E13EF8">
        <w:rPr>
          <w:rFonts w:ascii="Arial Black" w:hAnsi="Arial Black" w:cs="Aharoni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27ACC940" wp14:editId="2AB1635C">
            <wp:simplePos x="0" y="0"/>
            <wp:positionH relativeFrom="margin">
              <wp:posOffset>2186940</wp:posOffset>
            </wp:positionH>
            <wp:positionV relativeFrom="margin">
              <wp:posOffset>6720205</wp:posOffset>
            </wp:positionV>
            <wp:extent cx="1562100" cy="1169670"/>
            <wp:effectExtent l="0" t="0" r="0" b="0"/>
            <wp:wrapNone/>
            <wp:docPr id="1" name="Imagem 1" descr="C:\Users\Marcelo\Documents\ASSINATURA DIGITAL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\Documents\ASSINATURA DIGITAL 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FACD8" w14:textId="77777777" w:rsidR="00765976" w:rsidRPr="00E13EF8" w:rsidRDefault="00E13EF8" w:rsidP="00E13EF8">
      <w:pPr>
        <w:tabs>
          <w:tab w:val="left" w:pos="5655"/>
        </w:tabs>
        <w:rPr>
          <w:rFonts w:ascii="Arial Black" w:hAnsi="Arial Black" w:cs="Aharoni"/>
        </w:rPr>
      </w:pPr>
      <w:r>
        <w:rPr>
          <w:rFonts w:ascii="Arial Black" w:hAnsi="Arial Black" w:cs="Aharoni"/>
        </w:rPr>
        <w:tab/>
      </w:r>
    </w:p>
    <w:p w14:paraId="2436CE29" w14:textId="77777777" w:rsidR="00765976" w:rsidRPr="00E13EF8" w:rsidRDefault="00765976" w:rsidP="00765976">
      <w:pPr>
        <w:widowControl w:val="0"/>
        <w:autoSpaceDE w:val="0"/>
        <w:autoSpaceDN w:val="0"/>
        <w:adjustRightInd w:val="0"/>
        <w:spacing w:after="0" w:line="240" w:lineRule="auto"/>
        <w:ind w:right="176" w:firstLine="708"/>
        <w:jc w:val="center"/>
        <w:rPr>
          <w:rFonts w:ascii="Arial Black" w:hAnsi="Arial Black" w:cs="Aharoni"/>
        </w:rPr>
      </w:pPr>
      <w:r w:rsidRPr="00E13EF8">
        <w:rPr>
          <w:rFonts w:ascii="Arial Black" w:hAnsi="Arial Black" w:cs="Aharoni"/>
        </w:rPr>
        <w:t>_______________________________</w:t>
      </w:r>
    </w:p>
    <w:p w14:paraId="658FBFC0" w14:textId="77777777" w:rsidR="00765976" w:rsidRPr="00E13EF8" w:rsidRDefault="00765976" w:rsidP="00765976">
      <w:pPr>
        <w:widowControl w:val="0"/>
        <w:autoSpaceDE w:val="0"/>
        <w:autoSpaceDN w:val="0"/>
        <w:adjustRightInd w:val="0"/>
        <w:spacing w:after="0" w:line="240" w:lineRule="auto"/>
        <w:ind w:right="176" w:firstLine="708"/>
        <w:jc w:val="center"/>
        <w:rPr>
          <w:rFonts w:ascii="Arial Black" w:hAnsi="Arial Black" w:cs="Aharoni"/>
          <w:b/>
        </w:rPr>
      </w:pPr>
      <w:r w:rsidRPr="00E13EF8">
        <w:rPr>
          <w:rFonts w:ascii="Arial Black" w:hAnsi="Arial Black" w:cs="Aharoni"/>
          <w:b/>
        </w:rPr>
        <w:t>Prof. Dr. Marcelo Pessoa</w:t>
      </w:r>
    </w:p>
    <w:p w14:paraId="56BC262E" w14:textId="77777777" w:rsidR="00765976" w:rsidRPr="00E13EF8" w:rsidRDefault="00765976" w:rsidP="00765976">
      <w:pPr>
        <w:widowControl w:val="0"/>
        <w:autoSpaceDE w:val="0"/>
        <w:autoSpaceDN w:val="0"/>
        <w:adjustRightInd w:val="0"/>
        <w:spacing w:after="0" w:line="240" w:lineRule="auto"/>
        <w:ind w:right="176" w:firstLine="708"/>
        <w:jc w:val="center"/>
        <w:rPr>
          <w:rFonts w:ascii="Arial Black" w:hAnsi="Arial Black" w:cs="Aharoni"/>
          <w:b/>
        </w:rPr>
      </w:pPr>
      <w:r w:rsidRPr="00E13EF8">
        <w:rPr>
          <w:rFonts w:ascii="Arial Black" w:hAnsi="Arial Black" w:cs="Aharoni"/>
          <w:b/>
        </w:rPr>
        <w:t>Editor-Chefe</w:t>
      </w:r>
    </w:p>
    <w:p w14:paraId="0B118F1A" w14:textId="77777777" w:rsidR="00D30798" w:rsidRPr="00E13EF8" w:rsidRDefault="00765976" w:rsidP="00E13EF8">
      <w:pPr>
        <w:widowControl w:val="0"/>
        <w:autoSpaceDE w:val="0"/>
        <w:autoSpaceDN w:val="0"/>
        <w:adjustRightInd w:val="0"/>
        <w:spacing w:after="0" w:line="240" w:lineRule="auto"/>
        <w:ind w:right="176" w:firstLine="708"/>
        <w:jc w:val="center"/>
        <w:rPr>
          <w:rFonts w:cs="Aharoni"/>
          <w:lang w:val="en-US"/>
        </w:rPr>
      </w:pPr>
      <w:r w:rsidRPr="00E13EF8">
        <w:rPr>
          <w:rFonts w:ascii="Arial Black" w:hAnsi="Arial Black" w:cs="Aharoni"/>
          <w:b/>
          <w:lang w:val="en-US"/>
        </w:rPr>
        <w:t>LATTES: http://lattes.cnpq.br/1863556911259481</w:t>
      </w:r>
    </w:p>
    <w:sectPr w:rsidR="00D30798" w:rsidRPr="00E13EF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37577" w14:textId="77777777" w:rsidR="00514DE3" w:rsidRDefault="00514DE3" w:rsidP="00765976">
      <w:pPr>
        <w:spacing w:after="0" w:line="240" w:lineRule="auto"/>
      </w:pPr>
      <w:r>
        <w:separator/>
      </w:r>
    </w:p>
  </w:endnote>
  <w:endnote w:type="continuationSeparator" w:id="0">
    <w:p w14:paraId="0835BB24" w14:textId="77777777" w:rsidR="00514DE3" w:rsidRDefault="00514DE3" w:rsidP="0076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637E4" w14:textId="77777777" w:rsidR="00EB54EA" w:rsidRDefault="008B6994" w:rsidP="00EB54EA">
    <w:pPr>
      <w:pStyle w:val="Rodap"/>
      <w:ind w:left="850" w:hanging="142"/>
      <w:rPr>
        <w:rFonts w:ascii="Felix Titling" w:hAnsi="Felix Titling"/>
        <w:b/>
        <w:sz w:val="30"/>
        <w:szCs w:val="30"/>
      </w:rPr>
    </w:pPr>
    <w:r>
      <w:tab/>
    </w:r>
  </w:p>
  <w:p w14:paraId="2FCB2894" w14:textId="77777777" w:rsidR="00C862FC" w:rsidRPr="001D68EC" w:rsidRDefault="00C862FC" w:rsidP="00EB54EA">
    <w:pPr>
      <w:pStyle w:val="Rodap"/>
      <w:ind w:left="142" w:hanging="142"/>
      <w:jc w:val="center"/>
      <w:rPr>
        <w:rFonts w:ascii="Felix Titling" w:hAnsi="Felix Titling"/>
        <w:b/>
        <w:color w:val="000000" w:themeColor="text1"/>
        <w:spacing w:val="40"/>
        <w:sz w:val="26"/>
        <w:szCs w:val="26"/>
        <w14:shadow w14:blurRad="50800" w14:dist="50800" w14:dir="8100000" w14:sx="0" w14:sy="0" w14:kx="0" w14:ky="0" w14:algn="none">
          <w14:srgbClr w14:val="7D7D7D">
            <w14:alpha w14:val="27000"/>
          </w14:srgbClr>
        </w14:shadow>
        <w14:textOutline w14:w="14604" w14:cap="flat" w14:cmpd="sng" w14:algn="ctr">
          <w14:solidFill>
            <w14:schemeClr w14:val="accent3">
              <w14:tint w14:val="10000"/>
            </w14:schemeClr>
          </w14:solidFill>
          <w14:prstDash w14:val="solid"/>
          <w14:round/>
        </w14:textOutline>
        <w14:textFill>
          <w14:solidFill>
            <w14:schemeClr w14:val="tx1">
              <w14:alpha w14:val="50000"/>
            </w14:schemeClr>
          </w14:solidFill>
        </w14:textFill>
      </w:rPr>
    </w:pPr>
    <w:r w:rsidRPr="001D68EC">
      <w:rPr>
        <w:rFonts w:ascii="Felix Titling" w:hAnsi="Felix Titling"/>
        <w:b/>
        <w:color w:val="000000" w:themeColor="text1"/>
        <w:spacing w:val="40"/>
        <w:sz w:val="26"/>
        <w:szCs w:val="26"/>
        <w14:shadow w14:blurRad="50800" w14:dist="50800" w14:dir="8100000" w14:sx="0" w14:sy="0" w14:kx="0" w14:ky="0" w14:algn="none">
          <w14:srgbClr w14:val="7D7D7D">
            <w14:alpha w14:val="27000"/>
          </w14:srgbClr>
        </w14:shadow>
        <w14:textOutline w14:w="14604" w14:cap="flat" w14:cmpd="sng" w14:algn="ctr">
          <w14:solidFill>
            <w14:schemeClr w14:val="accent3">
              <w14:tint w14:val="10000"/>
            </w14:schemeClr>
          </w14:solidFill>
          <w14:prstDash w14:val="solid"/>
          <w14:round/>
        </w14:textOutline>
        <w14:textFill>
          <w14:solidFill>
            <w14:schemeClr w14:val="tx1">
              <w14:alpha w14:val="50000"/>
            </w14:schemeClr>
          </w14:solidFill>
        </w14:textFill>
      </w:rPr>
      <w:t>ISSN 2447-7656    DOI 10.33726</w:t>
    </w:r>
  </w:p>
  <w:p w14:paraId="1FE08E42" w14:textId="77777777" w:rsidR="00EB54EA" w:rsidRPr="00C862FC" w:rsidRDefault="008B6994" w:rsidP="00EB54EA">
    <w:pPr>
      <w:pStyle w:val="Rodap"/>
      <w:ind w:left="142" w:hanging="142"/>
      <w:jc w:val="center"/>
      <w:rPr>
        <w:b/>
        <w:color w:val="9BBB59" w:themeColor="accent3"/>
        <w:spacing w:val="40"/>
        <w14:shadow w14:blurRad="50800" w14:dist="50800" w14:dir="8100000" w14:sx="0" w14:sy="0" w14:kx="0" w14:ky="0" w14:algn="none">
          <w14:srgbClr w14:val="7D7D7D">
            <w14:alpha w14:val="27000"/>
          </w14:srgbClr>
        </w14:shadow>
        <w14:textOutline w14:w="14604" w14:cap="flat" w14:cmpd="sng" w14:algn="ctr">
          <w14:solidFill>
            <w14:schemeClr w14:val="accent3">
              <w14:tint w14:val="10000"/>
            </w14:schemeClr>
          </w14:solidFill>
          <w14:prstDash w14:val="solid"/>
          <w14:round/>
        </w14:textOutline>
        <w14:textFill>
          <w14:solidFill>
            <w14:schemeClr w14:val="accent3">
              <w14:alpha w14:val="50000"/>
              <w14:satMod w14:val="200000"/>
            </w14:schemeClr>
          </w14:solidFill>
        </w14:textFill>
      </w:rPr>
    </w:pPr>
    <w:r w:rsidRPr="001D68EC">
      <w:rPr>
        <w:rFonts w:ascii="Felix Titling" w:hAnsi="Felix Titling"/>
        <w:b/>
        <w:color w:val="000000" w:themeColor="text1"/>
        <w:spacing w:val="40"/>
        <w:sz w:val="26"/>
        <w:szCs w:val="26"/>
        <w14:shadow w14:blurRad="50800" w14:dist="50800" w14:dir="8100000" w14:sx="0" w14:sy="0" w14:kx="0" w14:ky="0" w14:algn="none">
          <w14:srgbClr w14:val="7D7D7D">
            <w14:alpha w14:val="27000"/>
          </w14:srgbClr>
        </w14:shadow>
        <w14:textOutline w14:w="14604" w14:cap="flat" w14:cmpd="sng" w14:algn="ctr">
          <w14:solidFill>
            <w14:schemeClr w14:val="accent3">
              <w14:tint w14:val="10000"/>
            </w14:schemeClr>
          </w14:solidFill>
          <w14:prstDash w14:val="solid"/>
          <w14:round/>
        </w14:textOutline>
        <w14:textFill>
          <w14:solidFill>
            <w14:schemeClr w14:val="tx1">
              <w14:alpha w14:val="50000"/>
            </w14:schemeClr>
          </w14:solidFill>
        </w14:textFill>
      </w:rPr>
      <w:t>PUBLICAÇÕES CIENTÍFICAS DO GRUPO DE PESQUISA SOCIEDADE, IMAGENS e CULTURA (SIC</w:t>
    </w:r>
    <w:r w:rsidRPr="00C862FC">
      <w:rPr>
        <w:rFonts w:ascii="Felix Titling" w:hAnsi="Felix Titling"/>
        <w:b/>
        <w:color w:val="9BBB59" w:themeColor="accent3"/>
        <w:spacing w:val="40"/>
        <w:sz w:val="26"/>
        <w:szCs w:val="26"/>
        <w14:shadow w14:blurRad="50800" w14:dist="50800" w14:dir="8100000" w14:sx="0" w14:sy="0" w14:kx="0" w14:ky="0" w14:algn="none">
          <w14:srgbClr w14:val="7D7D7D">
            <w14:alpha w14:val="27000"/>
          </w14:srgbClr>
        </w14:shadow>
        <w14:textOutline w14:w="14604" w14:cap="flat" w14:cmpd="sng" w14:algn="ctr">
          <w14:solidFill>
            <w14:schemeClr w14:val="accent3">
              <w14:tint w14:val="10000"/>
            </w14:schemeClr>
          </w14:solidFill>
          <w14:prstDash w14:val="solid"/>
          <w14:round/>
        </w14:textOutline>
        <w14:textFill>
          <w14:solidFill>
            <w14:schemeClr w14:val="accent3">
              <w14:alpha w14:val="50000"/>
              <w14:satMod w14:val="200000"/>
            </w14:schemeClr>
          </w14:solidFill>
        </w14:textFill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BAF1F" w14:textId="77777777" w:rsidR="00514DE3" w:rsidRDefault="00514DE3" w:rsidP="00765976">
      <w:pPr>
        <w:spacing w:after="0" w:line="240" w:lineRule="auto"/>
      </w:pPr>
      <w:r>
        <w:separator/>
      </w:r>
    </w:p>
  </w:footnote>
  <w:footnote w:type="continuationSeparator" w:id="0">
    <w:p w14:paraId="427675F0" w14:textId="77777777" w:rsidR="00514DE3" w:rsidRDefault="00514DE3" w:rsidP="00765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ADE24" w14:textId="77777777" w:rsidR="00EB54EA" w:rsidRDefault="008B6994" w:rsidP="007A3096">
    <w:pPr>
      <w:pStyle w:val="Rodap"/>
      <w:ind w:left="-142"/>
      <w:jc w:val="center"/>
      <w:rPr>
        <w:rFonts w:ascii="Felix Titling" w:hAnsi="Felix Titling"/>
        <w:b/>
        <w:sz w:val="30"/>
        <w:szCs w:val="30"/>
      </w:rPr>
    </w:pPr>
    <w:r>
      <w:rPr>
        <w:rFonts w:ascii="Felix Titling" w:hAnsi="Felix Titling"/>
        <w:b/>
        <w:sz w:val="30"/>
        <w:szCs w:val="30"/>
      </w:rPr>
      <w:t xml:space="preserve">    </w:t>
    </w:r>
  </w:p>
  <w:p w14:paraId="5CB8D781" w14:textId="77777777" w:rsidR="00EB54EA" w:rsidRDefault="00514DE3" w:rsidP="00EB54EA">
    <w:pPr>
      <w:pStyle w:val="Rodap"/>
      <w:ind w:left="850" w:hanging="142"/>
      <w:rPr>
        <w:rFonts w:ascii="Felix Titling" w:hAnsi="Felix Titling"/>
        <w:b/>
        <w:sz w:val="30"/>
        <w:szCs w:val="30"/>
      </w:rPr>
    </w:pPr>
  </w:p>
  <w:p w14:paraId="3A305431" w14:textId="77777777" w:rsidR="003C67CD" w:rsidRDefault="00514DE3" w:rsidP="00EB54E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B2E"/>
    <w:rsid w:val="00016CA1"/>
    <w:rsid w:val="000D3C76"/>
    <w:rsid w:val="000F4E77"/>
    <w:rsid w:val="00183195"/>
    <w:rsid w:val="001D68EC"/>
    <w:rsid w:val="00206F34"/>
    <w:rsid w:val="00263824"/>
    <w:rsid w:val="00306EBD"/>
    <w:rsid w:val="00393457"/>
    <w:rsid w:val="003A38F8"/>
    <w:rsid w:val="003F35B7"/>
    <w:rsid w:val="00415D0B"/>
    <w:rsid w:val="00514DE3"/>
    <w:rsid w:val="005B4EE7"/>
    <w:rsid w:val="005D3B6D"/>
    <w:rsid w:val="005F0DC0"/>
    <w:rsid w:val="00660C14"/>
    <w:rsid w:val="00732556"/>
    <w:rsid w:val="00765976"/>
    <w:rsid w:val="008B416F"/>
    <w:rsid w:val="008B6994"/>
    <w:rsid w:val="0090014B"/>
    <w:rsid w:val="00945198"/>
    <w:rsid w:val="009C08BF"/>
    <w:rsid w:val="00C862FC"/>
    <w:rsid w:val="00CA7D00"/>
    <w:rsid w:val="00CF6B2E"/>
    <w:rsid w:val="00D06FF7"/>
    <w:rsid w:val="00D30798"/>
    <w:rsid w:val="00DD31B4"/>
    <w:rsid w:val="00E13EF8"/>
    <w:rsid w:val="00EA1F64"/>
    <w:rsid w:val="00F46F26"/>
    <w:rsid w:val="00F7387C"/>
    <w:rsid w:val="00FA23FA"/>
    <w:rsid w:val="00FB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1C499"/>
  <w15:docId w15:val="{02E1D47A-52ED-40D9-8513-18538F29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976"/>
  </w:style>
  <w:style w:type="paragraph" w:styleId="Ttulo3">
    <w:name w:val="heading 3"/>
    <w:basedOn w:val="Normal"/>
    <w:link w:val="Ttulo3Char"/>
    <w:uiPriority w:val="9"/>
    <w:qFormat/>
    <w:rsid w:val="00C86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5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976"/>
  </w:style>
  <w:style w:type="paragraph" w:styleId="Rodap">
    <w:name w:val="footer"/>
    <w:basedOn w:val="Normal"/>
    <w:link w:val="RodapChar"/>
    <w:uiPriority w:val="99"/>
    <w:unhideWhenUsed/>
    <w:rsid w:val="00765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976"/>
  </w:style>
  <w:style w:type="character" w:styleId="Hyperlink">
    <w:name w:val="Hyperlink"/>
    <w:basedOn w:val="Fontepargpadro"/>
    <w:uiPriority w:val="99"/>
    <w:unhideWhenUsed/>
    <w:rsid w:val="0076597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976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C862F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862FC"/>
  </w:style>
  <w:style w:type="paragraph" w:styleId="Corpodetexto">
    <w:name w:val="Body Text"/>
    <w:basedOn w:val="Normal"/>
    <w:link w:val="CorpodetextoChar"/>
    <w:semiHidden/>
    <w:rsid w:val="00C862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862F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D68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mpmarcelopessoa.wixsite.com/akediaonli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 PESSOA DE OLIVEIRA</cp:lastModifiedBy>
  <cp:revision>23</cp:revision>
  <cp:lastPrinted>2019-06-19T16:18:00Z</cp:lastPrinted>
  <dcterms:created xsi:type="dcterms:W3CDTF">2019-05-10T12:54:00Z</dcterms:created>
  <dcterms:modified xsi:type="dcterms:W3CDTF">2025-10-08T20:03:00Z</dcterms:modified>
</cp:coreProperties>
</file>